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CC" w:rsidRPr="00990F1A" w:rsidRDefault="00990F1A" w:rsidP="00990F1A">
      <w:pPr>
        <w:jc w:val="center"/>
        <w:rPr>
          <w:rFonts w:ascii="Times New Roman" w:hAnsi="Times New Roman" w:cs="Times New Roman"/>
          <w:b/>
          <w:sz w:val="28"/>
        </w:rPr>
      </w:pPr>
      <w:r w:rsidRPr="00990F1A">
        <w:rPr>
          <w:rFonts w:ascii="Times New Roman" w:hAnsi="Times New Roman" w:cs="Times New Roman"/>
          <w:b/>
          <w:sz w:val="28"/>
        </w:rPr>
        <w:t xml:space="preserve">Пошаговая инструкция прохождения </w:t>
      </w:r>
      <w:proofErr w:type="gramStart"/>
      <w:r w:rsidRPr="00990F1A">
        <w:rPr>
          <w:rFonts w:ascii="Times New Roman" w:hAnsi="Times New Roman" w:cs="Times New Roman"/>
          <w:b/>
          <w:sz w:val="28"/>
        </w:rPr>
        <w:t>Территориальной</w:t>
      </w:r>
      <w:proofErr w:type="gramEnd"/>
      <w:r w:rsidRPr="00990F1A">
        <w:rPr>
          <w:rFonts w:ascii="Times New Roman" w:hAnsi="Times New Roman" w:cs="Times New Roman"/>
          <w:b/>
          <w:sz w:val="28"/>
        </w:rPr>
        <w:t xml:space="preserve"> ПМПК</w:t>
      </w:r>
    </w:p>
    <w:p w:rsidR="00990F1A" w:rsidRPr="007E56E8" w:rsidRDefault="00990F1A" w:rsidP="00990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56E8">
        <w:rPr>
          <w:rFonts w:ascii="Times New Roman" w:hAnsi="Times New Roman" w:cs="Times New Roman"/>
          <w:sz w:val="28"/>
          <w:szCs w:val="28"/>
        </w:rPr>
        <w:t>Запись к врачам, согласно выданной в детском саду «Выписки из истории развития ребенка для представления на ПМПК. Для прохождения детского психиатра обязательно взять у воспитателя группы Педагогическую характеристику воспитанника.</w:t>
      </w:r>
    </w:p>
    <w:p w:rsidR="00990F1A" w:rsidRPr="007E56E8" w:rsidRDefault="00990F1A" w:rsidP="00990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56E8">
        <w:rPr>
          <w:rFonts w:ascii="Times New Roman" w:hAnsi="Times New Roman" w:cs="Times New Roman"/>
          <w:b/>
          <w:sz w:val="28"/>
          <w:szCs w:val="28"/>
        </w:rPr>
        <w:t>Электронная</w:t>
      </w:r>
      <w:r w:rsidRPr="007E56E8">
        <w:rPr>
          <w:rFonts w:ascii="Times New Roman" w:hAnsi="Times New Roman" w:cs="Times New Roman"/>
          <w:sz w:val="28"/>
          <w:szCs w:val="28"/>
        </w:rPr>
        <w:t xml:space="preserve"> запись на консультацию на сайте </w:t>
      </w:r>
      <w:r w:rsidRPr="007E56E8">
        <w:rPr>
          <w:rFonts w:ascii="Times New Roman" w:hAnsi="Times New Roman" w:cs="Times New Roman"/>
          <w:b/>
          <w:sz w:val="28"/>
          <w:szCs w:val="28"/>
        </w:rPr>
        <w:t>МБДОУ – детский сад компенсирующей направленности «Центр «Радуга».</w:t>
      </w:r>
      <w:r w:rsidR="007E56E8" w:rsidRPr="007E5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F1A" w:rsidRPr="007E56E8" w:rsidRDefault="00990F1A" w:rsidP="00990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56E8">
        <w:rPr>
          <w:rFonts w:ascii="Times New Roman" w:hAnsi="Times New Roman" w:cs="Times New Roman"/>
          <w:sz w:val="28"/>
          <w:szCs w:val="28"/>
        </w:rPr>
        <w:t xml:space="preserve">Явка на консультацию в назначенное время </w:t>
      </w:r>
      <w:r w:rsidRPr="007E56E8">
        <w:rPr>
          <w:rFonts w:ascii="Times New Roman" w:hAnsi="Times New Roman" w:cs="Times New Roman"/>
          <w:b/>
          <w:sz w:val="28"/>
          <w:szCs w:val="28"/>
        </w:rPr>
        <w:t>без ребенка</w:t>
      </w:r>
      <w:r w:rsidRPr="007E56E8">
        <w:rPr>
          <w:rFonts w:ascii="Times New Roman" w:hAnsi="Times New Roman" w:cs="Times New Roman"/>
          <w:sz w:val="28"/>
          <w:szCs w:val="28"/>
        </w:rPr>
        <w:t xml:space="preserve"> с пакетом документов: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sz w:val="28"/>
          <w:szCs w:val="28"/>
        </w:rPr>
      </w:pPr>
      <w:r w:rsidRPr="007E56E8">
        <w:rPr>
          <w:rFonts w:cs="Times New Roman"/>
          <w:sz w:val="28"/>
          <w:szCs w:val="28"/>
        </w:rPr>
        <w:t xml:space="preserve">Копия </w:t>
      </w:r>
      <w:r w:rsidRPr="007E56E8">
        <w:rPr>
          <w:rFonts w:cs="Times New Roman"/>
          <w:b/>
          <w:i/>
          <w:sz w:val="28"/>
          <w:szCs w:val="28"/>
        </w:rPr>
        <w:t xml:space="preserve">свидетельства о рождении </w:t>
      </w:r>
      <w:r w:rsidRPr="007E56E8">
        <w:rPr>
          <w:rFonts w:cs="Times New Roman"/>
          <w:sz w:val="28"/>
          <w:szCs w:val="28"/>
        </w:rPr>
        <w:t xml:space="preserve">(для детей, имеющих возраст </w:t>
      </w:r>
      <w:r w:rsidRPr="007E56E8">
        <w:rPr>
          <w:rStyle w:val="a5"/>
          <w:rFonts w:cs="Times New Roman"/>
          <w:sz w:val="28"/>
          <w:szCs w:val="28"/>
        </w:rPr>
        <w:t>до 14 лет</w:t>
      </w:r>
      <w:r w:rsidRPr="007E56E8">
        <w:rPr>
          <w:rFonts w:cs="Times New Roman"/>
          <w:sz w:val="28"/>
          <w:szCs w:val="28"/>
        </w:rPr>
        <w:t xml:space="preserve">) — предоставляется с предъявлением </w:t>
      </w:r>
      <w:r w:rsidRPr="007E56E8">
        <w:rPr>
          <w:rFonts w:cs="Times New Roman"/>
          <w:b/>
          <w:i/>
          <w:sz w:val="28"/>
          <w:szCs w:val="28"/>
        </w:rPr>
        <w:t>оригинала (для всех ОБЯЗАТЕЛЬНО);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b/>
          <w:sz w:val="28"/>
          <w:szCs w:val="28"/>
        </w:rPr>
      </w:pPr>
      <w:r w:rsidRPr="007E56E8">
        <w:rPr>
          <w:rFonts w:cs="Times New Roman"/>
          <w:b/>
          <w:i/>
          <w:sz w:val="28"/>
          <w:szCs w:val="28"/>
        </w:rPr>
        <w:t xml:space="preserve">Оригиналы паспортов </w:t>
      </w:r>
      <w:r w:rsidRPr="007E56E8">
        <w:rPr>
          <w:rFonts w:cs="Times New Roman"/>
          <w:sz w:val="28"/>
          <w:szCs w:val="28"/>
        </w:rPr>
        <w:t xml:space="preserve">обоих родителей ребенка (для законных представителей); их </w:t>
      </w:r>
      <w:r w:rsidRPr="007E56E8">
        <w:rPr>
          <w:rFonts w:cs="Times New Roman"/>
          <w:b/>
          <w:i/>
          <w:sz w:val="28"/>
          <w:szCs w:val="28"/>
        </w:rPr>
        <w:t xml:space="preserve">присутствие </w:t>
      </w:r>
      <w:r w:rsidRPr="007E56E8">
        <w:rPr>
          <w:rFonts w:cs="Times New Roman"/>
          <w:sz w:val="28"/>
          <w:szCs w:val="28"/>
        </w:rPr>
        <w:t xml:space="preserve">на комиссии </w:t>
      </w:r>
      <w:r w:rsidRPr="007E56E8">
        <w:rPr>
          <w:rFonts w:cs="Times New Roman"/>
          <w:i/>
          <w:sz w:val="28"/>
          <w:szCs w:val="28"/>
        </w:rPr>
        <w:t xml:space="preserve">является </w:t>
      </w:r>
      <w:r w:rsidRPr="007E56E8">
        <w:rPr>
          <w:rFonts w:cs="Times New Roman"/>
          <w:b/>
          <w:i/>
          <w:sz w:val="28"/>
          <w:szCs w:val="28"/>
        </w:rPr>
        <w:t xml:space="preserve">желательным </w:t>
      </w:r>
      <w:r w:rsidRPr="007E56E8">
        <w:rPr>
          <w:rFonts w:cs="Times New Roman"/>
          <w:sz w:val="28"/>
          <w:szCs w:val="28"/>
        </w:rPr>
        <w:t xml:space="preserve">условием. </w:t>
      </w:r>
      <w:r w:rsidRPr="007E56E8">
        <w:rPr>
          <w:rFonts w:cs="Times New Roman"/>
          <w:b/>
          <w:sz w:val="28"/>
          <w:szCs w:val="28"/>
        </w:rPr>
        <w:t>Если присутствует один из родителей, необходимо заполнить согласие отсутствующего на проведение обследования.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sz w:val="28"/>
          <w:szCs w:val="28"/>
        </w:rPr>
      </w:pPr>
      <w:r w:rsidRPr="007E56E8">
        <w:rPr>
          <w:rFonts w:cs="Times New Roman"/>
          <w:sz w:val="28"/>
          <w:szCs w:val="28"/>
        </w:rPr>
        <w:t xml:space="preserve">Копия </w:t>
      </w:r>
      <w:r w:rsidRPr="007E56E8">
        <w:rPr>
          <w:rFonts w:cs="Times New Roman"/>
          <w:b/>
          <w:i/>
          <w:sz w:val="28"/>
          <w:szCs w:val="28"/>
        </w:rPr>
        <w:t xml:space="preserve">свидетельства о расторжении брака </w:t>
      </w:r>
      <w:r w:rsidRPr="007E56E8">
        <w:rPr>
          <w:rFonts w:cs="Times New Roman"/>
          <w:sz w:val="28"/>
          <w:szCs w:val="28"/>
        </w:rPr>
        <w:t xml:space="preserve">(для родителей, находящихся в разводе, </w:t>
      </w:r>
      <w:r w:rsidRPr="007E56E8">
        <w:rPr>
          <w:rStyle w:val="a4"/>
          <w:rFonts w:cs="Times New Roman"/>
          <w:sz w:val="28"/>
          <w:szCs w:val="28"/>
        </w:rPr>
        <w:t>ОБЯЗАТЕЛЬНО</w:t>
      </w:r>
      <w:r w:rsidRPr="007E56E8">
        <w:rPr>
          <w:rFonts w:cs="Times New Roman"/>
          <w:sz w:val="28"/>
          <w:szCs w:val="28"/>
        </w:rPr>
        <w:t>);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sz w:val="28"/>
          <w:szCs w:val="28"/>
        </w:rPr>
      </w:pPr>
      <w:r w:rsidRPr="007E56E8">
        <w:rPr>
          <w:rFonts w:cs="Times New Roman"/>
          <w:sz w:val="28"/>
          <w:szCs w:val="28"/>
        </w:rPr>
        <w:t xml:space="preserve">Документы, подтверждающие полномочия по представлению интересов ребенка (для законных представителей </w:t>
      </w:r>
      <w:r w:rsidRPr="007E56E8">
        <w:rPr>
          <w:rStyle w:val="a4"/>
          <w:rFonts w:cs="Times New Roman"/>
          <w:sz w:val="28"/>
          <w:szCs w:val="28"/>
        </w:rPr>
        <w:t>ОБЯЗАТЕЛЬНО</w:t>
      </w:r>
      <w:r w:rsidRPr="007E56E8">
        <w:rPr>
          <w:rFonts w:cs="Times New Roman"/>
          <w:sz w:val="28"/>
          <w:szCs w:val="28"/>
        </w:rPr>
        <w:t>);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sz w:val="28"/>
          <w:szCs w:val="28"/>
        </w:rPr>
      </w:pPr>
      <w:r w:rsidRPr="007E56E8">
        <w:rPr>
          <w:rFonts w:cs="Times New Roman"/>
          <w:b/>
          <w:i/>
          <w:sz w:val="28"/>
          <w:szCs w:val="28"/>
        </w:rPr>
        <w:t>В</w:t>
      </w:r>
      <w:r w:rsidRPr="007E56E8">
        <w:rPr>
          <w:rFonts w:cs="Times New Roman"/>
          <w:b/>
          <w:i/>
          <w:sz w:val="28"/>
          <w:szCs w:val="28"/>
        </w:rPr>
        <w:t>ыписка из истории развития ребенка с заключениями врачей</w:t>
      </w:r>
      <w:r w:rsidRPr="007E56E8">
        <w:rPr>
          <w:rFonts w:cs="Times New Roman"/>
          <w:sz w:val="28"/>
          <w:szCs w:val="28"/>
        </w:rPr>
        <w:t>, наблюдающих ребенка в медицинской организации по месту жительств</w:t>
      </w:r>
      <w:proofErr w:type="gramStart"/>
      <w:r w:rsidRPr="007E56E8">
        <w:rPr>
          <w:rFonts w:cs="Times New Roman"/>
          <w:sz w:val="28"/>
          <w:szCs w:val="28"/>
        </w:rPr>
        <w:t>а(</w:t>
      </w:r>
      <w:proofErr w:type="gramEnd"/>
      <w:r w:rsidRPr="007E56E8">
        <w:rPr>
          <w:rFonts w:cs="Times New Roman"/>
          <w:sz w:val="28"/>
          <w:szCs w:val="28"/>
        </w:rPr>
        <w:t xml:space="preserve">регистрации). Заключения врачей должны быть заверены печатью, а бланк выписки печатью поликлиники, принимаем только </w:t>
      </w:r>
      <w:r w:rsidRPr="007E56E8">
        <w:rPr>
          <w:rFonts w:cs="Times New Roman"/>
          <w:b/>
          <w:i/>
          <w:sz w:val="28"/>
          <w:szCs w:val="28"/>
        </w:rPr>
        <w:t>оригина</w:t>
      </w:r>
      <w:proofErr w:type="gramStart"/>
      <w:r w:rsidRPr="007E56E8">
        <w:rPr>
          <w:rFonts w:cs="Times New Roman"/>
          <w:b/>
          <w:i/>
          <w:sz w:val="28"/>
          <w:szCs w:val="28"/>
        </w:rPr>
        <w:t>л(</w:t>
      </w:r>
      <w:proofErr w:type="gramEnd"/>
      <w:r w:rsidRPr="007E56E8">
        <w:rPr>
          <w:rStyle w:val="a4"/>
          <w:rFonts w:cs="Times New Roman"/>
          <w:b/>
          <w:i w:val="0"/>
          <w:sz w:val="28"/>
          <w:szCs w:val="28"/>
        </w:rPr>
        <w:t>ОБЯЗАТЕЛЬНО)</w:t>
      </w:r>
      <w:r w:rsidRPr="007E56E8">
        <w:rPr>
          <w:rFonts w:cs="Times New Roman"/>
          <w:sz w:val="28"/>
          <w:szCs w:val="28"/>
        </w:rPr>
        <w:t>:</w:t>
      </w:r>
    </w:p>
    <w:p w:rsidR="00990F1A" w:rsidRPr="007E56E8" w:rsidRDefault="00990F1A" w:rsidP="00990F1A">
      <w:pPr>
        <w:pStyle w:val="a6"/>
        <w:widowControl/>
        <w:numPr>
          <w:ilvl w:val="0"/>
          <w:numId w:val="6"/>
        </w:numPr>
        <w:tabs>
          <w:tab w:val="left" w:pos="436"/>
        </w:tabs>
        <w:spacing w:before="73" w:after="73"/>
        <w:ind w:right="436"/>
        <w:rPr>
          <w:rFonts w:cs="Times New Roman"/>
          <w:b/>
          <w:bCs/>
          <w:sz w:val="28"/>
          <w:szCs w:val="28"/>
        </w:rPr>
      </w:pPr>
      <w:r w:rsidRPr="007E56E8">
        <w:rPr>
          <w:rFonts w:cs="Times New Roman"/>
          <w:b/>
          <w:i/>
          <w:sz w:val="28"/>
          <w:szCs w:val="28"/>
        </w:rPr>
        <w:t xml:space="preserve">Амбулаторная карта </w:t>
      </w:r>
      <w:r w:rsidRPr="007E56E8">
        <w:rPr>
          <w:rFonts w:cs="Times New Roman"/>
          <w:sz w:val="28"/>
          <w:szCs w:val="28"/>
        </w:rPr>
        <w:t>(</w:t>
      </w:r>
      <w:r w:rsidRPr="007E56E8">
        <w:rPr>
          <w:rFonts w:cs="Times New Roman"/>
          <w:b/>
          <w:i/>
          <w:sz w:val="28"/>
          <w:szCs w:val="28"/>
        </w:rPr>
        <w:t xml:space="preserve">по возможности </w:t>
      </w:r>
      <w:r w:rsidRPr="007E56E8">
        <w:rPr>
          <w:rFonts w:cs="Times New Roman"/>
          <w:sz w:val="28"/>
          <w:szCs w:val="28"/>
        </w:rPr>
        <w:t>для всех).</w:t>
      </w:r>
    </w:p>
    <w:p w:rsidR="00990F1A" w:rsidRPr="007E56E8" w:rsidRDefault="00990F1A" w:rsidP="00990F1A">
      <w:pPr>
        <w:pStyle w:val="a6"/>
        <w:widowControl/>
        <w:numPr>
          <w:ilvl w:val="0"/>
          <w:numId w:val="1"/>
        </w:numPr>
        <w:tabs>
          <w:tab w:val="left" w:pos="436"/>
        </w:tabs>
        <w:spacing w:before="73" w:after="73"/>
        <w:ind w:right="436"/>
        <w:rPr>
          <w:rFonts w:cs="Times New Roman"/>
          <w:b/>
          <w:bCs/>
          <w:sz w:val="28"/>
          <w:szCs w:val="28"/>
        </w:rPr>
      </w:pPr>
      <w:r w:rsidRPr="007E56E8">
        <w:rPr>
          <w:rFonts w:cs="Times New Roman"/>
          <w:sz w:val="28"/>
          <w:szCs w:val="28"/>
        </w:rPr>
        <w:t xml:space="preserve">Получить информацию о дате и времени записи на комиссию. </w:t>
      </w:r>
    </w:p>
    <w:p w:rsidR="00990F1A" w:rsidRPr="007E56E8" w:rsidRDefault="00990F1A" w:rsidP="00990F1A">
      <w:pPr>
        <w:pStyle w:val="a6"/>
        <w:widowControl/>
        <w:numPr>
          <w:ilvl w:val="0"/>
          <w:numId w:val="1"/>
        </w:numPr>
        <w:tabs>
          <w:tab w:val="left" w:pos="436"/>
        </w:tabs>
        <w:spacing w:before="73" w:after="73"/>
        <w:ind w:right="436"/>
        <w:rPr>
          <w:rFonts w:cs="Times New Roman"/>
          <w:b/>
          <w:bCs/>
          <w:sz w:val="28"/>
          <w:szCs w:val="28"/>
        </w:rPr>
      </w:pPr>
      <w:r w:rsidRPr="007E56E8">
        <w:rPr>
          <w:rFonts w:cs="Times New Roman"/>
          <w:sz w:val="28"/>
          <w:szCs w:val="28"/>
        </w:rPr>
        <w:t>После прохождения комиссии Вам выдается заключение ТМПМПК. Данное заключение обязательно предоставить в детский сад.</w:t>
      </w:r>
    </w:p>
    <w:p w:rsidR="00990F1A" w:rsidRDefault="00990F1A" w:rsidP="00990F1A">
      <w:pPr>
        <w:pStyle w:val="a6"/>
        <w:widowControl/>
        <w:tabs>
          <w:tab w:val="left" w:pos="436"/>
        </w:tabs>
        <w:spacing w:before="73" w:after="73"/>
        <w:ind w:left="436" w:right="436"/>
        <w:rPr>
          <w:rFonts w:cs="Times New Roman"/>
          <w:b/>
          <w:i/>
          <w:sz w:val="22"/>
        </w:rPr>
      </w:pPr>
    </w:p>
    <w:p w:rsidR="00990F1A" w:rsidRPr="00990F1A" w:rsidRDefault="00990F1A" w:rsidP="00990F1A">
      <w:pPr>
        <w:pStyle w:val="a6"/>
        <w:widowControl/>
        <w:tabs>
          <w:tab w:val="left" w:pos="436"/>
        </w:tabs>
        <w:spacing w:before="73" w:after="73"/>
        <w:ind w:left="436" w:right="436"/>
        <w:rPr>
          <w:rStyle w:val="a5"/>
          <w:rFonts w:cs="Times New Roman"/>
          <w:sz w:val="22"/>
        </w:rPr>
      </w:pPr>
    </w:p>
    <w:p w:rsidR="00990F1A" w:rsidRDefault="007E56E8" w:rsidP="00990F1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вопросам обращаться:</w:t>
      </w:r>
    </w:p>
    <w:p w:rsidR="007E56E8" w:rsidRPr="00990F1A" w:rsidRDefault="007E56E8" w:rsidP="00990F1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347-59-40 Светлана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Анатольевна, заместитель заведующего по ВМР</w:t>
      </w:r>
    </w:p>
    <w:sectPr w:rsidR="007E56E8" w:rsidRPr="0099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66"/>
        </w:tabs>
        <w:ind w:left="284" w:firstLine="0"/>
      </w:pPr>
      <w:rPr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283"/>
      </w:pPr>
    </w:lvl>
    <w:lvl w:ilvl="2">
      <w:start w:val="1"/>
      <w:numFmt w:val="decimal"/>
      <w:lvlText w:val="%3."/>
      <w:lvlJc w:val="left"/>
      <w:pPr>
        <w:tabs>
          <w:tab w:val="num" w:pos="2187"/>
        </w:tabs>
        <w:ind w:left="2187" w:hanging="283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283"/>
      </w:pPr>
    </w:lvl>
    <w:lvl w:ilvl="4">
      <w:start w:val="1"/>
      <w:numFmt w:val="decimal"/>
      <w:lvlText w:val="%5."/>
      <w:lvlJc w:val="left"/>
      <w:pPr>
        <w:tabs>
          <w:tab w:val="num" w:pos="3601"/>
        </w:tabs>
        <w:ind w:left="3601" w:hanging="283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283"/>
      </w:pPr>
    </w:lvl>
    <w:lvl w:ilvl="6">
      <w:start w:val="1"/>
      <w:numFmt w:val="decimal"/>
      <w:lvlText w:val="%7."/>
      <w:lvlJc w:val="left"/>
      <w:pPr>
        <w:tabs>
          <w:tab w:val="num" w:pos="5015"/>
        </w:tabs>
        <w:ind w:left="5015" w:hanging="283"/>
      </w:pPr>
    </w:lvl>
    <w:lvl w:ilvl="7">
      <w:start w:val="1"/>
      <w:numFmt w:val="decimal"/>
      <w:lvlText w:val="%8."/>
      <w:lvlJc w:val="left"/>
      <w:pPr>
        <w:tabs>
          <w:tab w:val="num" w:pos="5722"/>
        </w:tabs>
        <w:ind w:left="5722" w:hanging="283"/>
      </w:pPr>
    </w:lvl>
    <w:lvl w:ilvl="8">
      <w:start w:val="1"/>
      <w:numFmt w:val="decimal"/>
      <w:lvlText w:val="%9."/>
      <w:lvlJc w:val="left"/>
      <w:pPr>
        <w:tabs>
          <w:tab w:val="num" w:pos="6429"/>
        </w:tabs>
        <w:ind w:left="6429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218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218" w:firstLine="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218" w:firstLine="0"/>
      </w:pPr>
      <w:rPr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C647F03"/>
    <w:multiLevelType w:val="hybridMultilevel"/>
    <w:tmpl w:val="B7500924"/>
    <w:lvl w:ilvl="0" w:tplc="0419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6CA96E33"/>
    <w:multiLevelType w:val="hybridMultilevel"/>
    <w:tmpl w:val="A318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4D"/>
    <w:rsid w:val="007E56E8"/>
    <w:rsid w:val="008E5E4D"/>
    <w:rsid w:val="00990F1A"/>
    <w:rsid w:val="00A2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1A"/>
    <w:pPr>
      <w:ind w:left="720"/>
      <w:contextualSpacing/>
    </w:pPr>
  </w:style>
  <w:style w:type="character" w:styleId="a4">
    <w:name w:val="Emphasis"/>
    <w:qFormat/>
    <w:rsid w:val="00990F1A"/>
    <w:rPr>
      <w:i/>
      <w:iCs/>
    </w:rPr>
  </w:style>
  <w:style w:type="character" w:styleId="a5">
    <w:name w:val="Strong"/>
    <w:qFormat/>
    <w:rsid w:val="00990F1A"/>
    <w:rPr>
      <w:b/>
      <w:bCs/>
    </w:rPr>
  </w:style>
  <w:style w:type="paragraph" w:styleId="a6">
    <w:name w:val="Body Text"/>
    <w:basedOn w:val="a"/>
    <w:link w:val="a7"/>
    <w:rsid w:val="00990F1A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990F1A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1A"/>
    <w:pPr>
      <w:ind w:left="720"/>
      <w:contextualSpacing/>
    </w:pPr>
  </w:style>
  <w:style w:type="character" w:styleId="a4">
    <w:name w:val="Emphasis"/>
    <w:qFormat/>
    <w:rsid w:val="00990F1A"/>
    <w:rPr>
      <w:i/>
      <w:iCs/>
    </w:rPr>
  </w:style>
  <w:style w:type="character" w:styleId="a5">
    <w:name w:val="Strong"/>
    <w:qFormat/>
    <w:rsid w:val="00990F1A"/>
    <w:rPr>
      <w:b/>
      <w:bCs/>
    </w:rPr>
  </w:style>
  <w:style w:type="paragraph" w:styleId="a6">
    <w:name w:val="Body Text"/>
    <w:basedOn w:val="a"/>
    <w:link w:val="a7"/>
    <w:rsid w:val="00990F1A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990F1A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2020-01-24T10:10:00Z</dcterms:created>
  <dcterms:modified xsi:type="dcterms:W3CDTF">2020-01-24T10:10:00Z</dcterms:modified>
</cp:coreProperties>
</file>