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педагогического процесса во второй младшей группе (3 – 4 года)</w:t>
      </w:r>
    </w:p>
    <w:p w:rsidR="00CE1F24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</w:t>
      </w:r>
    </w:p>
    <w:p w:rsidR="008F6510" w:rsidRDefault="000D37E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202__ / </w:t>
      </w:r>
      <w:r w:rsidR="008F6510">
        <w:rPr>
          <w:rFonts w:ascii="Times New Roman" w:hAnsi="Times New Roman" w:cs="Times New Roman"/>
          <w:sz w:val="28"/>
          <w:szCs w:val="28"/>
        </w:rPr>
        <w:t>__ учебный год</w:t>
      </w: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__________________________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F5B6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A4E96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Предлагаемое пособие разработано с целью оптимизации образовательного процесса в любом учреждении, </w:t>
            </w:r>
            <w:proofErr w:type="gramStart"/>
            <w:r w:rsidR="00AA4E96">
              <w:rPr>
                <w:rFonts w:ascii="Times New Roman" w:hAnsi="Times New Roman" w:cs="Times New Roman"/>
                <w:sz w:val="28"/>
                <w:szCs w:val="28"/>
              </w:rPr>
              <w:t>работающим</w:t>
            </w:r>
            <w:proofErr w:type="gram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детей 3-4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балл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 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3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4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5 баллов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 xml:space="preserve"> все баллы сложить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>по строке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</w:t>
            </w:r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==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все ба</w:t>
            </w:r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ллы сложит</w:t>
            </w:r>
            <w:proofErr w:type="gramStart"/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по столбцу)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</w:t>
            </w:r>
            <w:proofErr w:type="spellStart"/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промежуточных результатов освоения общеобразовательной программы.</w:t>
            </w:r>
          </w:p>
          <w:p w:rsidR="00AA4E96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</w:t>
            </w:r>
            <w:r w:rsidR="00E77B43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психолого-методическую поддержку педагогов. Нормативными вариантами развития можно считать средние значения по каждому ребенку или </w:t>
            </w:r>
            <w:proofErr w:type="spellStart"/>
            <w:r w:rsidR="00E77B43">
              <w:rPr>
                <w:rFonts w:ascii="Times New Roman" w:hAnsi="Times New Roman" w:cs="Times New Roman"/>
                <w:sz w:val="28"/>
                <w:szCs w:val="28"/>
              </w:rPr>
              <w:t>общегрупповому</w:t>
            </w:r>
            <w:proofErr w:type="spellEnd"/>
            <w:r w:rsidR="00E77B43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параметру развития больше 3,8.</w:t>
            </w:r>
            <w:r w:rsidR="0089260E">
              <w:rPr>
                <w:rFonts w:ascii="Times New Roman" w:hAnsi="Times New Roman" w:cs="Times New Roman"/>
                <w:sz w:val="28"/>
                <w:szCs w:val="28"/>
              </w:rPr>
              <w:t xml:space="preserve">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      </w:r>
            <w:proofErr w:type="gramStart"/>
            <w:r w:rsidR="0089260E">
              <w:rPr>
                <w:rFonts w:ascii="Times New Roman" w:hAnsi="Times New Roman" w:cs="Times New Roman"/>
                <w:sz w:val="28"/>
                <w:szCs w:val="28"/>
              </w:rPr>
              <w:t>поступления результатов мониторинга детей данного возраста</w:t>
            </w:r>
            <w:proofErr w:type="gramEnd"/>
            <w:r w:rsidR="0089260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9260E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 в гр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уппе детей образовательной организации.</w:t>
            </w:r>
          </w:p>
        </w:tc>
      </w:tr>
      <w:tr w:rsidR="002F0558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2F0558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F5B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87BE2" w:rsidRDefault="00C87BE2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543" w:rsidRDefault="00CC0543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558" w:rsidRPr="001617FC" w:rsidRDefault="002F0558" w:rsidP="001617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716"/>
        <w:gridCol w:w="822"/>
        <w:gridCol w:w="845"/>
        <w:gridCol w:w="822"/>
        <w:gridCol w:w="827"/>
        <w:gridCol w:w="822"/>
        <w:gridCol w:w="857"/>
        <w:gridCol w:w="850"/>
        <w:gridCol w:w="782"/>
        <w:gridCol w:w="825"/>
        <w:gridCol w:w="814"/>
        <w:gridCol w:w="885"/>
        <w:gridCol w:w="754"/>
        <w:gridCol w:w="850"/>
        <w:gridCol w:w="782"/>
      </w:tblGrid>
      <w:tr w:rsidR="00B5114D" w:rsidTr="00B5114D">
        <w:trPr>
          <w:trHeight w:val="1518"/>
        </w:trPr>
        <w:tc>
          <w:tcPr>
            <w:tcW w:w="533" w:type="dxa"/>
            <w:vMerge w:val="restart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716" w:type="dxa"/>
            <w:vMerge w:val="restart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67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Старается соблюдать правила поведения в общественных местах, в общении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со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взрослыми и сверстниками, в природе</w:t>
            </w:r>
          </w:p>
        </w:tc>
        <w:tc>
          <w:tcPr>
            <w:tcW w:w="1649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Понимает социальную оценку поступков сверстников или героев литературных произведений</w:t>
            </w:r>
          </w:p>
        </w:tc>
        <w:tc>
          <w:tcPr>
            <w:tcW w:w="1679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632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Принимает на себя роль, объединяет несколько игровых действий в единую сюжетную линию</w:t>
            </w:r>
          </w:p>
        </w:tc>
        <w:tc>
          <w:tcPr>
            <w:tcW w:w="1639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Способен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придерживаться игровых правил в дидактических играх</w:t>
            </w:r>
          </w:p>
        </w:tc>
        <w:tc>
          <w:tcPr>
            <w:tcW w:w="1639" w:type="dxa"/>
            <w:gridSpan w:val="2"/>
          </w:tcPr>
          <w:p w:rsidR="00B5114D" w:rsidRPr="001617FC" w:rsidRDefault="00B5114D" w:rsidP="001617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Разыгрывает самостоятельно и по просьбе взрослого отрывки из знакомых сказок</w:t>
            </w:r>
          </w:p>
        </w:tc>
        <w:tc>
          <w:tcPr>
            <w:tcW w:w="1632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B5114D" w:rsidTr="00B5114D">
        <w:trPr>
          <w:trHeight w:val="345"/>
        </w:trPr>
        <w:tc>
          <w:tcPr>
            <w:tcW w:w="533" w:type="dxa"/>
            <w:vMerge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7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7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4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5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4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:rsidR="00B5114D" w:rsidRPr="001617FC" w:rsidRDefault="00B5114D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B5114D" w:rsidTr="00B5114D">
        <w:trPr>
          <w:trHeight w:val="390"/>
        </w:trPr>
        <w:tc>
          <w:tcPr>
            <w:tcW w:w="533" w:type="dxa"/>
          </w:tcPr>
          <w:p w:rsidR="00B5114D" w:rsidRDefault="00B5114D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14D" w:rsidTr="00B5114D">
        <w:trPr>
          <w:trHeight w:val="16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4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7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21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4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21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6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5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21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9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95"/>
        </w:trPr>
        <w:tc>
          <w:tcPr>
            <w:tcW w:w="533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80"/>
        </w:trPr>
        <w:tc>
          <w:tcPr>
            <w:tcW w:w="533" w:type="dxa"/>
          </w:tcPr>
          <w:p w:rsidR="00B5114D" w:rsidRDefault="00B5114D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14D" w:rsidTr="00B5114D">
        <w:trPr>
          <w:trHeight w:val="165"/>
        </w:trPr>
        <w:tc>
          <w:tcPr>
            <w:tcW w:w="3249" w:type="dxa"/>
            <w:gridSpan w:val="2"/>
          </w:tcPr>
          <w:p w:rsidR="00B5114D" w:rsidRPr="001617FC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5114D" w:rsidRDefault="00B5114D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BE2" w:rsidRDefault="00C87BE2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BE2" w:rsidRDefault="00C87BE2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14D" w:rsidRPr="001617FC" w:rsidRDefault="00B5114D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t>Образовательная область «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1617F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1984"/>
        <w:gridCol w:w="848"/>
        <w:gridCol w:w="567"/>
        <w:gridCol w:w="850"/>
        <w:gridCol w:w="709"/>
        <w:gridCol w:w="850"/>
        <w:gridCol w:w="709"/>
        <w:gridCol w:w="851"/>
        <w:gridCol w:w="708"/>
        <w:gridCol w:w="996"/>
        <w:gridCol w:w="708"/>
        <w:gridCol w:w="851"/>
        <w:gridCol w:w="567"/>
        <w:gridCol w:w="854"/>
        <w:gridCol w:w="567"/>
        <w:gridCol w:w="855"/>
        <w:gridCol w:w="591"/>
        <w:gridCol w:w="826"/>
        <w:gridCol w:w="29"/>
        <w:gridCol w:w="538"/>
      </w:tblGrid>
      <w:tr w:rsidR="000C7363" w:rsidTr="00C87BE2">
        <w:trPr>
          <w:trHeight w:val="1518"/>
        </w:trPr>
        <w:tc>
          <w:tcPr>
            <w:tcW w:w="561" w:type="dxa"/>
            <w:vMerge w:val="restart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86" w:type="dxa"/>
            <w:vMerge w:val="restart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16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свое имя и фамилию, имя родителей</w:t>
            </w:r>
          </w:p>
        </w:tc>
        <w:tc>
          <w:tcPr>
            <w:tcW w:w="1559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1559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Ориентируется в помещениях детского сада, называет свой город</w:t>
            </w:r>
          </w:p>
        </w:tc>
        <w:tc>
          <w:tcPr>
            <w:tcW w:w="1559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и называет некоторые растения и животных, их детенышей, игрушки</w:t>
            </w:r>
          </w:p>
        </w:tc>
        <w:tc>
          <w:tcPr>
            <w:tcW w:w="1704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Правильно определяет количественное отношение двух групп предметов, понимает конкретный смысл слов «больше», «меньше», «столько же»</w:t>
            </w:r>
          </w:p>
        </w:tc>
        <w:tc>
          <w:tcPr>
            <w:tcW w:w="1418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Различает круг, квадрат, треугольник, предметы, имеющие углы и круглую форму</w:t>
            </w:r>
          </w:p>
        </w:tc>
        <w:tc>
          <w:tcPr>
            <w:tcW w:w="1417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группировать предметы по цвету, размеру, форме</w:t>
            </w:r>
          </w:p>
        </w:tc>
        <w:tc>
          <w:tcPr>
            <w:tcW w:w="1446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Понимает смысл обозначений: вверху-внизу, впереди-сзади, слева-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вправа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на, над-под,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верхняя-нижняя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Различать день – ночь, зима – лето.</w:t>
            </w:r>
          </w:p>
        </w:tc>
        <w:tc>
          <w:tcPr>
            <w:tcW w:w="1393" w:type="dxa"/>
            <w:gridSpan w:val="3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0C7363" w:rsidTr="00C87BE2">
        <w:trPr>
          <w:trHeight w:val="345"/>
        </w:trPr>
        <w:tc>
          <w:tcPr>
            <w:tcW w:w="561" w:type="dxa"/>
            <w:vMerge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5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9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0C7363" w:rsidTr="00C87BE2">
        <w:trPr>
          <w:trHeight w:val="390"/>
        </w:trPr>
        <w:tc>
          <w:tcPr>
            <w:tcW w:w="561" w:type="dxa"/>
          </w:tcPr>
          <w:p w:rsidR="000C7363" w:rsidRDefault="000C7363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C7363" w:rsidRPr="001617FC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363" w:rsidTr="00C87BE2">
        <w:trPr>
          <w:trHeight w:val="160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45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75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210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80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45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210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80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65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50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210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95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80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80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80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63" w:rsidTr="00C87BE2">
        <w:trPr>
          <w:trHeight w:val="195"/>
        </w:trPr>
        <w:tc>
          <w:tcPr>
            <w:tcW w:w="56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7363" w:rsidRDefault="000C7363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BE2" w:rsidTr="00C87BE2">
        <w:trPr>
          <w:trHeight w:val="180"/>
        </w:trPr>
        <w:tc>
          <w:tcPr>
            <w:tcW w:w="561" w:type="dxa"/>
          </w:tcPr>
          <w:p w:rsidR="00C87BE2" w:rsidRDefault="00C87BE2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6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BE2" w:rsidTr="00C87BE2">
        <w:trPr>
          <w:trHeight w:val="165"/>
        </w:trPr>
        <w:tc>
          <w:tcPr>
            <w:tcW w:w="2547" w:type="dxa"/>
            <w:gridSpan w:val="2"/>
          </w:tcPr>
          <w:p w:rsidR="00C87BE2" w:rsidRP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4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C87BE2" w:rsidRDefault="00C87BE2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Default="00B5114D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E2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460"/>
        <w:gridCol w:w="1312"/>
        <w:gridCol w:w="1359"/>
        <w:gridCol w:w="1150"/>
        <w:gridCol w:w="1241"/>
        <w:gridCol w:w="1331"/>
        <w:gridCol w:w="1189"/>
        <w:gridCol w:w="1357"/>
        <w:gridCol w:w="1331"/>
        <w:gridCol w:w="869"/>
        <w:gridCol w:w="726"/>
      </w:tblGrid>
      <w:tr w:rsidR="00C87BE2" w:rsidTr="006C1887">
        <w:tc>
          <w:tcPr>
            <w:tcW w:w="461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60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ФИО ребенка</w:t>
            </w:r>
          </w:p>
        </w:tc>
        <w:tc>
          <w:tcPr>
            <w:tcW w:w="2671" w:type="dxa"/>
            <w:gridSpan w:val="2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Рассматривает сюжетные </w:t>
            </w: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картинки</w:t>
            </w:r>
          </w:p>
        </w:tc>
        <w:tc>
          <w:tcPr>
            <w:tcW w:w="2391" w:type="dxa"/>
            <w:gridSpan w:val="2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Отвечает на вопросы </w:t>
            </w: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взрослого, касающиеся ближайшего окружения</w:t>
            </w:r>
          </w:p>
        </w:tc>
        <w:tc>
          <w:tcPr>
            <w:tcW w:w="2520" w:type="dxa"/>
            <w:gridSpan w:val="2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Использует все части речи, </w:t>
            </w: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простые нераспространенные предложения с однородными членами</w:t>
            </w:r>
          </w:p>
        </w:tc>
        <w:tc>
          <w:tcPr>
            <w:tcW w:w="2688" w:type="dxa"/>
            <w:gridSpan w:val="2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Четко произносит все гласные </w:t>
            </w: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звуки, определяет заданный гласный звук из двух</w:t>
            </w:r>
          </w:p>
        </w:tc>
        <w:tc>
          <w:tcPr>
            <w:tcW w:w="1595" w:type="dxa"/>
            <w:gridSpan w:val="2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Итоговый </w:t>
            </w: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показатель по каждому ребенку (среднее значение)</w:t>
            </w:r>
          </w:p>
        </w:tc>
      </w:tr>
      <w:tr w:rsidR="00C87BE2" w:rsidTr="006C1887">
        <w:tc>
          <w:tcPr>
            <w:tcW w:w="461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59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50" w:type="dxa"/>
          </w:tcPr>
          <w:p w:rsidR="00C87BE2" w:rsidRPr="00C87BE2" w:rsidRDefault="00C87BE2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241" w:type="dxa"/>
          </w:tcPr>
          <w:p w:rsidR="00C87BE2" w:rsidRPr="00C87BE2" w:rsidRDefault="00C87BE2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31" w:type="dxa"/>
          </w:tcPr>
          <w:p w:rsidR="00C87BE2" w:rsidRPr="00C87BE2" w:rsidRDefault="00C87BE2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189" w:type="dxa"/>
          </w:tcPr>
          <w:p w:rsidR="00C87BE2" w:rsidRPr="00C87BE2" w:rsidRDefault="00C87BE2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57" w:type="dxa"/>
          </w:tcPr>
          <w:p w:rsidR="00C87BE2" w:rsidRPr="00C87BE2" w:rsidRDefault="00C87BE2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31" w:type="dxa"/>
          </w:tcPr>
          <w:p w:rsidR="00C87BE2" w:rsidRPr="00C87BE2" w:rsidRDefault="00C87BE2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69" w:type="dxa"/>
          </w:tcPr>
          <w:p w:rsidR="00C87BE2" w:rsidRPr="00C87BE2" w:rsidRDefault="00C87BE2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26" w:type="dxa"/>
          </w:tcPr>
          <w:p w:rsidR="00C87BE2" w:rsidRPr="00C87BE2" w:rsidRDefault="00C87BE2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C87BE2" w:rsidTr="006C1887">
        <w:trPr>
          <w:trHeight w:val="10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9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9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887" w:rsidTr="0016430B">
        <w:tc>
          <w:tcPr>
            <w:tcW w:w="2921" w:type="dxa"/>
            <w:gridSpan w:val="2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312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0543" w:rsidRDefault="00CC0543" w:rsidP="006C188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543" w:rsidRDefault="00CC0543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543" w:rsidRDefault="00CC0543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543" w:rsidRDefault="00CC0543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543" w:rsidRDefault="00CC0543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543" w:rsidRDefault="00CC0543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543" w:rsidRDefault="00CC0543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87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716"/>
        <w:gridCol w:w="822"/>
        <w:gridCol w:w="845"/>
        <w:gridCol w:w="822"/>
        <w:gridCol w:w="827"/>
        <w:gridCol w:w="822"/>
        <w:gridCol w:w="857"/>
        <w:gridCol w:w="850"/>
        <w:gridCol w:w="782"/>
        <w:gridCol w:w="825"/>
        <w:gridCol w:w="814"/>
        <w:gridCol w:w="885"/>
        <w:gridCol w:w="754"/>
        <w:gridCol w:w="850"/>
        <w:gridCol w:w="782"/>
      </w:tblGrid>
      <w:tr w:rsidR="006C1887" w:rsidTr="001302FF">
        <w:trPr>
          <w:trHeight w:val="1518"/>
        </w:trPr>
        <w:tc>
          <w:tcPr>
            <w:tcW w:w="533" w:type="dxa"/>
            <w:vMerge w:val="restart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716" w:type="dxa"/>
            <w:vMerge w:val="restart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67" w:type="dxa"/>
            <w:gridSpan w:val="2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Знает, называет и правильно использует детали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649" w:type="dxa"/>
            <w:gridSpan w:val="2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Изображает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/создает отдельные предметы, простые по композиции и по содержанию сюжеты, используя разные материалы</w:t>
            </w:r>
          </w:p>
        </w:tc>
        <w:tc>
          <w:tcPr>
            <w:tcW w:w="1679" w:type="dxa"/>
            <w:gridSpan w:val="2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Создает изображения предметов из готовых фигур. Украшает заготовки из бумаги разной формы</w:t>
            </w:r>
          </w:p>
        </w:tc>
        <w:tc>
          <w:tcPr>
            <w:tcW w:w="1632" w:type="dxa"/>
            <w:gridSpan w:val="2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Слушает музыкальное произведение до конца. Узнает знакомые песни. Поет, не отставая и не опережая других</w:t>
            </w:r>
          </w:p>
        </w:tc>
        <w:tc>
          <w:tcPr>
            <w:tcW w:w="1639" w:type="dxa"/>
            <w:gridSpan w:val="2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выполнять танцевальные движения: кружиться в парах, притопывать попеременно</w:t>
            </w:r>
            <w:r w:rsidR="00BC72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ногами, двигаться под музыку с предметами</w:t>
            </w:r>
          </w:p>
        </w:tc>
        <w:tc>
          <w:tcPr>
            <w:tcW w:w="1639" w:type="dxa"/>
            <w:gridSpan w:val="2"/>
          </w:tcPr>
          <w:p w:rsidR="006C188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Различает и называет музыкальные инструменты: металлофон, барабан. Замечает изменения в звучании (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громко-тихо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632" w:type="dxa"/>
            <w:gridSpan w:val="2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6C1887" w:rsidTr="001302FF">
        <w:trPr>
          <w:trHeight w:val="345"/>
        </w:trPr>
        <w:tc>
          <w:tcPr>
            <w:tcW w:w="533" w:type="dxa"/>
            <w:vMerge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vMerge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5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7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7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4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5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4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6C1887" w:rsidTr="001302FF">
        <w:trPr>
          <w:trHeight w:val="390"/>
        </w:trPr>
        <w:tc>
          <w:tcPr>
            <w:tcW w:w="533" w:type="dxa"/>
          </w:tcPr>
          <w:p w:rsidR="006C1887" w:rsidRDefault="006C1887" w:rsidP="001302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887" w:rsidTr="001302FF">
        <w:trPr>
          <w:trHeight w:val="160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45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75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210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80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45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210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80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65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50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210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95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80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80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80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95"/>
        </w:trPr>
        <w:tc>
          <w:tcPr>
            <w:tcW w:w="533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80"/>
        </w:trPr>
        <w:tc>
          <w:tcPr>
            <w:tcW w:w="533" w:type="dxa"/>
          </w:tcPr>
          <w:p w:rsidR="006C1887" w:rsidRDefault="006C1887" w:rsidP="001302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6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887" w:rsidTr="001302FF">
        <w:trPr>
          <w:trHeight w:val="165"/>
        </w:trPr>
        <w:tc>
          <w:tcPr>
            <w:tcW w:w="3249" w:type="dxa"/>
            <w:gridSpan w:val="2"/>
          </w:tcPr>
          <w:p w:rsidR="006C1887" w:rsidRPr="001617FC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C1887" w:rsidRDefault="006C188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(сентябрь)___________________________________________________________________________________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6C188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«Физическое развитие»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526"/>
        <w:gridCol w:w="2382"/>
        <w:gridCol w:w="822"/>
        <w:gridCol w:w="781"/>
        <w:gridCol w:w="822"/>
        <w:gridCol w:w="766"/>
        <w:gridCol w:w="822"/>
        <w:gridCol w:w="791"/>
        <w:gridCol w:w="850"/>
        <w:gridCol w:w="742"/>
        <w:gridCol w:w="825"/>
        <w:gridCol w:w="1036"/>
        <w:gridCol w:w="1276"/>
        <w:gridCol w:w="1187"/>
        <w:gridCol w:w="822"/>
        <w:gridCol w:w="967"/>
      </w:tblGrid>
      <w:tr w:rsidR="00955339" w:rsidRPr="001617FC" w:rsidTr="00955339">
        <w:trPr>
          <w:trHeight w:val="1518"/>
        </w:trPr>
        <w:tc>
          <w:tcPr>
            <w:tcW w:w="526" w:type="dxa"/>
            <w:vMerge w:val="restart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382" w:type="dxa"/>
            <w:vMerge w:val="restart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03" w:type="dxa"/>
            <w:gridSpan w:val="2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Владеет простейшими навыками поведения во время еды, умывания</w:t>
            </w:r>
          </w:p>
        </w:tc>
        <w:tc>
          <w:tcPr>
            <w:tcW w:w="1588" w:type="dxa"/>
            <w:gridSpan w:val="2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Приучен к опрятности, замечает и устраняет непорядок в одежде</w:t>
            </w:r>
          </w:p>
        </w:tc>
        <w:tc>
          <w:tcPr>
            <w:tcW w:w="1613" w:type="dxa"/>
            <w:gridSpan w:val="2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592" w:type="dxa"/>
            <w:gridSpan w:val="2"/>
          </w:tcPr>
          <w:p w:rsidR="00BC7297" w:rsidRPr="001617FC" w:rsidRDefault="00BC7297" w:rsidP="009553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61" w:type="dxa"/>
            <w:gridSpan w:val="2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Энергично отталкивается в прыжках</w:t>
            </w:r>
            <w:r w:rsidR="009553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двух ногах, прыгает в длину с места</w:t>
            </w:r>
          </w:p>
        </w:tc>
        <w:tc>
          <w:tcPr>
            <w:tcW w:w="2463" w:type="dxa"/>
            <w:gridSpan w:val="2"/>
          </w:tcPr>
          <w:p w:rsidR="00BC7297" w:rsidRPr="001617FC" w:rsidRDefault="00955339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789" w:type="dxa"/>
            <w:gridSpan w:val="2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955339" w:rsidRPr="001617FC" w:rsidTr="00955339">
        <w:trPr>
          <w:trHeight w:val="345"/>
        </w:trPr>
        <w:tc>
          <w:tcPr>
            <w:tcW w:w="526" w:type="dxa"/>
            <w:vMerge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1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66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91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42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36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187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67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55339" w:rsidRPr="001617FC" w:rsidTr="00955339">
        <w:trPr>
          <w:trHeight w:val="390"/>
        </w:trPr>
        <w:tc>
          <w:tcPr>
            <w:tcW w:w="526" w:type="dxa"/>
          </w:tcPr>
          <w:p w:rsidR="00BC7297" w:rsidRDefault="00BC7297" w:rsidP="001302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2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60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75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65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50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1302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65"/>
        </w:trPr>
        <w:tc>
          <w:tcPr>
            <w:tcW w:w="2908" w:type="dxa"/>
            <w:gridSpan w:val="2"/>
          </w:tcPr>
          <w:p w:rsidR="00BC7297" w:rsidRPr="001617FC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1302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(сентябрь)___________________________________________________________________________________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</w:t>
      </w:r>
      <w:r w:rsidR="00C8488F"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C8488F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488F" w:rsidRPr="006F5B62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5B62">
        <w:rPr>
          <w:rFonts w:ascii="Times New Roman" w:hAnsi="Times New Roman" w:cs="Times New Roman"/>
          <w:i/>
          <w:sz w:val="24"/>
          <w:szCs w:val="24"/>
        </w:rPr>
        <w:t>Основные диагностические методы педагога образовательной организации: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(диагностическая) ситуация;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Беседа.</w:t>
      </w:r>
    </w:p>
    <w:p w:rsidR="00C8488F" w:rsidRPr="006F5B62" w:rsidRDefault="00C8488F" w:rsidP="00C8488F">
      <w:pPr>
        <w:pStyle w:val="a3"/>
        <w:spacing w:line="276" w:lineRule="auto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Формы проведения педагогической диагностики: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Подгрупповая;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Групповая.</w:t>
      </w:r>
    </w:p>
    <w:p w:rsidR="00C8488F" w:rsidRDefault="00C8488F" w:rsidP="00C8488F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8F">
        <w:rPr>
          <w:rFonts w:ascii="Times New Roman" w:hAnsi="Times New Roman" w:cs="Times New Roman"/>
          <w:b/>
          <w:sz w:val="24"/>
          <w:szCs w:val="24"/>
        </w:rPr>
        <w:t>Примеры описания инструментария по образовательным областям</w:t>
      </w:r>
    </w:p>
    <w:p w:rsidR="006F5B62" w:rsidRDefault="006F5B62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488F" w:rsidRPr="006F5B62" w:rsidRDefault="00C8488F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«Социально-коммуникативное развитие»</w:t>
      </w:r>
    </w:p>
    <w:p w:rsidR="00C8488F" w:rsidRDefault="00C8488F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Старается соблюдать правила поведения в общественных местах, в общественных местах</w:t>
      </w:r>
      <w:r w:rsidR="00DF06B0">
        <w:rPr>
          <w:rFonts w:ascii="Times New Roman" w:hAnsi="Times New Roman" w:cs="Times New Roman"/>
          <w:sz w:val="24"/>
          <w:szCs w:val="24"/>
        </w:rPr>
        <w:t xml:space="preserve">, в общении </w:t>
      </w:r>
      <w:proofErr w:type="gramStart"/>
      <w:r w:rsidR="00DF06B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F06B0">
        <w:rPr>
          <w:rFonts w:ascii="Times New Roman" w:hAnsi="Times New Roman" w:cs="Times New Roman"/>
          <w:sz w:val="24"/>
          <w:szCs w:val="24"/>
        </w:rPr>
        <w:t xml:space="preserve"> взрослыми и сверстниками, в природе.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фиксировать на прогулке, в самостоятельной деятельности стиль поведения ребенка и общение ребенка.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Понимает социальную оценку поступков сверстников или героев иллюстраций, литературных произведений.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беседы, проблемная ситуация.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сказка «Теремок».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«Почему звери расстроились? Кто поступил правильно? Кто поступил нечестно? Почему?»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Разыгрывает самостоятельно и по просьбе взрослого отрывки из знакомых сказок.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игрушки – герои сказок по количеству детей.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проведения: индивидуальная,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«Давайте расскажем сказку «Колобок».</w:t>
      </w:r>
    </w:p>
    <w:p w:rsidR="00DF06B0" w:rsidRPr="006F5B62" w:rsidRDefault="00DF06B0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«Познавательное развитие»</w:t>
      </w:r>
    </w:p>
    <w:p w:rsidR="00DF06B0" w:rsidRDefault="00E04CB5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36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36A1">
        <w:rPr>
          <w:rFonts w:ascii="Times New Roman" w:hAnsi="Times New Roman" w:cs="Times New Roman"/>
          <w:sz w:val="24"/>
          <w:szCs w:val="24"/>
        </w:rPr>
        <w:t>Знает свою имя и фамилию, имена родителей.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беседа.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«Скажи, пожалуйста, как тебя зовут? Как твоя фамилия? Как зовут папу/маму?»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Умеет группировать предметы по цвету, размеру, форме.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посуда/одежда/мебель.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«Найди все красное, все круглое, все большое».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«Речевое развитие»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Четко произносит все гласные звуки, определяет заданный гласный звук из двух.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дидактическая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«Какой звук».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«Повтори за мной – А, У, О, Э, Ы. Хлопни тогда, когда услышишь А».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«Художественно-эстетическое развитие»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Создает изображения предметов из готовых фигур. Украшает заготовки из бумаги разной формы.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«Укрась вазу».</w:t>
      </w:r>
    </w:p>
    <w:p w:rsidR="009436A1" w:rsidRPr="006F5B62" w:rsidRDefault="00D12C30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«Физическое развитие»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Умеет ходить и бегать, сохраняя равновесие, в разных направлениях по указанию взрослого.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наблюдения в быту и организованной деятельности.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зонтик.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подгрупповая, групповая.</w:t>
      </w:r>
    </w:p>
    <w:p w:rsidR="00D12C30" w:rsidRPr="00E04CB5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«Сейчас мы будем играть в игру «Солнышко и дождик». Когда я скажу «солнышко», дети бегают. Когда скажу «дождик», дети бегут под зонтик».</w:t>
      </w:r>
    </w:p>
    <w:sectPr w:rsidR="00D12C30" w:rsidRPr="00E04CB5" w:rsidSect="00C87BE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FF3"/>
    <w:multiLevelType w:val="hybridMultilevel"/>
    <w:tmpl w:val="461C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255D0"/>
    <w:multiLevelType w:val="hybridMultilevel"/>
    <w:tmpl w:val="BD4A3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E1153D1"/>
    <w:multiLevelType w:val="hybridMultilevel"/>
    <w:tmpl w:val="86EA2A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510"/>
    <w:rsid w:val="00056766"/>
    <w:rsid w:val="000C7363"/>
    <w:rsid w:val="000D37E6"/>
    <w:rsid w:val="001617FC"/>
    <w:rsid w:val="001D5A8E"/>
    <w:rsid w:val="002170C0"/>
    <w:rsid w:val="002F0558"/>
    <w:rsid w:val="005069DA"/>
    <w:rsid w:val="005921D9"/>
    <w:rsid w:val="006C1887"/>
    <w:rsid w:val="006F5B62"/>
    <w:rsid w:val="00803E1F"/>
    <w:rsid w:val="0089260E"/>
    <w:rsid w:val="008F6510"/>
    <w:rsid w:val="009436A1"/>
    <w:rsid w:val="00955339"/>
    <w:rsid w:val="0097433F"/>
    <w:rsid w:val="00AA4E96"/>
    <w:rsid w:val="00B5114D"/>
    <w:rsid w:val="00BC7297"/>
    <w:rsid w:val="00C8488F"/>
    <w:rsid w:val="00C87BE2"/>
    <w:rsid w:val="00CC0543"/>
    <w:rsid w:val="00CE1F24"/>
    <w:rsid w:val="00D12C30"/>
    <w:rsid w:val="00DF06B0"/>
    <w:rsid w:val="00E04CB5"/>
    <w:rsid w:val="00E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5AC5C-6B33-4AAF-887E-29F69CED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15</Pages>
  <Words>4152</Words>
  <Characters>23670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Гришина</dc:creator>
  <cp:lastModifiedBy>User</cp:lastModifiedBy>
  <cp:revision>10</cp:revision>
  <cp:lastPrinted>2016-10-21T03:01:00Z</cp:lastPrinted>
  <dcterms:created xsi:type="dcterms:W3CDTF">2016-08-05T17:20:00Z</dcterms:created>
  <dcterms:modified xsi:type="dcterms:W3CDTF">2022-11-10T06:16:00Z</dcterms:modified>
</cp:coreProperties>
</file>